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Szkolenie - i wszystko jasne jak Słońce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brać udział w szkoleniach? Jakie korzyści płyną dla pracownika, a co może zyskać firma? Walorów wszelkiego rodzaju kursów doszkalających jest wiele. Wiedzą o nich również użytkownicy programów firmy LeftHand.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Uczestnictwo w szkoleniach jest doskonałym sposobem na zdobycie dodatkowych kwalifikacji. Niesie to ze sobą szereg korzyści istotnych zarówno dla firmy jak i jej pracowników. Firma uczestnicząca w szkoleniach idzie z postępem, liczy się na rynku swojej działalności i jest godnym przeciwnikiem dla konkurencji. Uczestnictwo w szkoleniach może zaowocować zwiększonymi zyskami w firmie oraz poszerzeniem obszarów działalności, a także pozyskaniem nowych klientów.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istotne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 punktu firmy</w:t>
      </w:r>
      <w:r>
        <w:rPr>
          <w:rFonts w:ascii="calibri" w:hAnsi="calibri" w:eastAsia="calibri" w:cs="calibri"/>
          <w:sz w:val="24"/>
          <w:szCs w:val="24"/>
        </w:rPr>
        <w:t xml:space="preserve"> to przede wszystkim dobrze wykwalifikowany pracownik, który umiejętnie wykorzystując zdobytą wiedzę może usprawnić swoją wydajność w pracy. Przeszkolony pracownik może też dzielić się zdobytymi umiejętnościami i doświadczeniem z pozostałymi pracownikami, czym z pewnością zachęci do indywidualnego rozwoju poszczególnych członków zespołu.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istotne z punktu widzenia pracownika</w:t>
      </w:r>
      <w:r>
        <w:rPr>
          <w:rFonts w:ascii="calibri" w:hAnsi="calibri" w:eastAsia="calibri" w:cs="calibri"/>
          <w:sz w:val="24"/>
          <w:szCs w:val="24"/>
        </w:rPr>
        <w:t xml:space="preserve"> to zdobywanie nietuzinkowych umiejętności popartych certyfikatami. Zdobyta wiedza i doświadczenie przyczynia się do umacniania pozycji pracownika w firmie, pracownik wykwalifikowany jest potrzebny i ceniony. Podnoszenie kwalifikacji często wiąże się z awansem i podniesieniem zarobków, co jest ważną motywacją do pracy. Innym plusem uczestnictwa w szkoleniach jest kontakt z ludźmi, możliwość porównania doświadczeń, zacieśnienia współpracy. Zwiększa się możliwość zatrudnienia na wymagającym rynku pracy. Pojawiają się nowe perspektywy pracy zawodowej.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LeftHand szkoli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LeftHand</w:t>
      </w:r>
      <w:r>
        <w:rPr>
          <w:rFonts w:ascii="calibri" w:hAnsi="calibri" w:eastAsia="calibri" w:cs="calibri"/>
          <w:sz w:val="24"/>
          <w:szCs w:val="24"/>
        </w:rPr>
        <w:t xml:space="preserve"> - producent oprogramowania księgowego dla firm, inwestuje w rozwój swoich klientów. Do zakupionych programów oferuje przeprowadzenie szkolenia.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29 lipca br. w siedzibie firmy odbyło się szkolenie z zakresu obsługi programu LeftHand Pełna Księgowość dla Stowarzyszeń i Fundacji. Aby dowiedzieć się więcej na temat programu na szkolenie przybyli przedstawiciele pięciu organizacji: Stowarzyszenia Przyjaciół Piątki, Międzyszkolnego Klubu Sportowego „Korona Wilanów”, Fundacji Kraina Inspiracji, Ludowego Klubu Sportowego Polonia Jaszowice oraz Fundacji Akademia CSG. Szkolenie poprowadził prezes firmy– Pan Mariusz Gonera.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w miłej atmosferze i przy filiżance herbaty mogli dowiedzieć się m.in. jak płynnie i pewnie posługiwać się programami księgowymi, jak krok po kroku zacząć pracę z programem, na co należy zwrócić uwagę, jakich błędów unikać oraz jak zoptymalizować pracę z wykorzystywaniem programu, tak by możliwe było zaoszczędzenie jak największej ilości czasu. Po zakończeniu wykładu i praktycznej prezentacji prowadzący odpowiedział na pytania uczestników.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zakończenie, uczestnicy szkolenia otrzymali </w:t>
      </w:r>
      <w:r>
        <w:rPr>
          <w:rFonts w:ascii="calibri" w:hAnsi="calibri" w:eastAsia="calibri" w:cs="calibri"/>
          <w:sz w:val="24"/>
          <w:szCs w:val="24"/>
          <w:b/>
        </w:rPr>
        <w:t xml:space="preserve">certyfikaty</w:t>
      </w:r>
      <w:r>
        <w:rPr>
          <w:rFonts w:ascii="calibri" w:hAnsi="calibri" w:eastAsia="calibri" w:cs="calibri"/>
          <w:sz w:val="24"/>
          <w:szCs w:val="24"/>
        </w:rPr>
        <w:t xml:space="preserve"> ukończenia kursu obsługi programów księgowych LeftHand.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Też chciałbyś wziąć udział?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LeftHand prowadzi kompleksową ofertę szkoleniową z zakresu obsługi programów: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LeftHand Mała Księgowość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LeftHand Mała Firma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LeftHand Sprzedaż i Magazyn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LeftHand Pełna Księgowość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są prowadzone indywidualnie oraz grupowo. Przy większej ilości osób w grupie, koszt szkolenia jest niższy. Istnieje również możliwość dojazdu do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zakupie pełnego pakietu programu LeftHand Pełna Księgowość (przez pakiet rozumiana jest licencja na program + abonament na aktualizacje + abonament na pomoc techniczną) w ofercie dla firm, biur rachunkowych i stowarzyszeń, to szkolenie z obsługi programu w siedzibie firmy, w Warszawie, dla jednego pracownika jest </w:t>
      </w:r>
      <w:r>
        <w:rPr>
          <w:rFonts w:ascii="calibri" w:hAnsi="calibri" w:eastAsia="calibri" w:cs="calibri"/>
          <w:sz w:val="24"/>
          <w:szCs w:val="24"/>
          <w:b/>
        </w:rPr>
        <w:t xml:space="preserve">za darmo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firmy: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www.lefthand.pl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150px; height:8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pict>
          <v:shape type="#_x0000_t75" style="width:150px; height:8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efthand.pl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2026-04-26T17:59:06+02:00</dcterms:created>
  <dcterms:modified xsi:type="dcterms:W3CDTF">2026-04-26T17:59:06+02:00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