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wersje programów LeftHand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Korzystasz z oprogramowania LeftHand? A może dopiero szukasz najlepszego programu dla siebie? W obu przypadkach ta informacja bez wątpienia Cię zainteresuje.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Korzystasz z oprogramowania LeftHand? A może dopiero szukasz najlepszego programu dla siebie? W obu przypadkach ta informacja bez wątpienia Cię zainteresuje.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13 września 2016 roku firma LeftHand udostępniła </w:t>
      </w:r>
      <w:r>
        <w:rPr>
          <w:rFonts w:ascii="calibri" w:hAnsi="calibri" w:eastAsia="calibri" w:cs="calibri"/>
          <w:sz w:val="24"/>
          <w:szCs w:val="24"/>
          <w:b/>
        </w:rPr>
        <w:t xml:space="preserve">NOW</w:t>
      </w:r>
      <w:r>
        <w:rPr>
          <w:rFonts w:ascii="calibri" w:hAnsi="calibri" w:eastAsia="calibri" w:cs="calibri"/>
          <w:sz w:val="24"/>
          <w:szCs w:val="24"/>
          <w:b/>
        </w:rPr>
        <w:t xml:space="preserve">E</w:t>
      </w:r>
      <w:r>
        <w:rPr>
          <w:rFonts w:ascii="calibri" w:hAnsi="calibri" w:eastAsia="calibri" w:cs="calibri"/>
          <w:sz w:val="24"/>
          <w:szCs w:val="24"/>
          <w:b/>
        </w:rPr>
        <w:t xml:space="preserve"> WERSJ</w:t>
      </w:r>
      <w:r>
        <w:rPr>
          <w:rFonts w:ascii="calibri" w:hAnsi="calibri" w:eastAsia="calibri" w:cs="calibri"/>
          <w:sz w:val="24"/>
          <w:szCs w:val="24"/>
          <w:b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programów LeftHand.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lepsza, bardziej dostosowana do Twoich potrzeb, nowa wersja programu.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nowych funkcji programu, m.in.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generowania i wysyłania Jednolitego Pliku Kontrolnego</w:t>
      </w:r>
      <w:r>
        <w:rPr>
          <w:rFonts w:ascii="calibri" w:hAnsi="calibri" w:eastAsia="calibri" w:cs="calibri"/>
          <w:sz w:val="24"/>
          <w:szCs w:val="24"/>
        </w:rPr>
        <w:t xml:space="preserve"> w formatach JPK_VAT, JPK_KH, JPK_PKPIR, JPK_EWP, JPK_MAG, JPK_WB, JPK_FA.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Ponadto: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nowych deklaracji i e-Deklaracji VAT-7(17) i VAT-7K(11);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edycji pozycji wb/rkas powiązanych po dokumentach;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nowego rodzaju rejestru VAT w przypadku zapłaty po terminie skorygowanej faktury zakupowej (złe długi);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fakultatywna obsługa wysyłki załącznika ORD-ZU do deklaracji VAT;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importu z banku SGB Bank i BS Darlowo w formacie MT940;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częściowej spłaty wcześniejszego dokumentu na importowanym wyciągu bankowym dla spłaty w ratach;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opcja wyłączenia podpowiedzi wprowadzania notatek w seryjnych dokumentach.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pełną listą nowych funkcji można zapoznać się na naszej stronie.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skorzystać ze zmian i udogodnień w nowych wersjach przez dotychczasowych użytkowników, konieczne jest posiadanie ważnego abonamentu na aktualizację!</w:t>
      </w:r>
    </w:p>
    <w:p>
      <w:r>
        <w:rPr>
          <w:rFonts w:ascii="calibri" w:hAnsi="calibri" w:eastAsia="calibri" w:cs="calibri"/>
          <w:sz w:val="24"/>
          <w:szCs w:val="24"/>
        </w:rPr>
        <w:t xml:space="preserve">Jeżeli nie posiadacie Państwo ważnego abonamentu, to można go zakupić kontaktując się z odpowiednim działem naszej firmy: abonamenta@lefthand.com.pl lub (22) 427-36-92.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2026-10-06T02:25:47+02:00</dcterms:created>
  <dcterms:modified xsi:type="dcterms:W3CDTF">2026-10-06T02:25:47+02:00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